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5C24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Program Stażowy Kujawsko-Pomorskiego Samorządowego Stowarzyszenia</w:t>
      </w:r>
    </w:p>
    <w:p w14:paraId="3BC7AC44" w14:textId="5829EA69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„Europa Kujaw i Pomorza” na 202</w:t>
      </w:r>
      <w:r w:rsidR="00633D11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rok</w:t>
      </w:r>
      <w:r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762888B6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C11B06C" w14:textId="2C9EB6B5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Marszałek Województwa Kujawsko-Pomorskiego Piotr Całbecki oraz Członkowie Parlamentu Europejskiego Radosław Sikorski i Kosma Złotowski, we współpracy z Kujawsko-Pomorskim Samorządowym Stowarzyszeniem „Europa Kujaw i Pomorza” z siedzibą w Toruniu, oferują 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val="pt-PT" w:eastAsia="pl-PL"/>
        </w:rPr>
        <w:t>program sta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żowy w brukselskich biurach Posłów do Parlamentu Europejskiego z województwa kujawsko-pomorskiego. </w:t>
      </w:r>
    </w:p>
    <w:p w14:paraId="1DA9CDEB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val="pt-PT" w:eastAsia="pl-PL"/>
        </w:rPr>
        <w:t>Program sta</w:t>
      </w: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żowy skierowany jest do:</w:t>
      </w:r>
    </w:p>
    <w:p w14:paraId="164D6A12" w14:textId="77777777" w:rsidR="00F47823" w:rsidRPr="00894429" w:rsidRDefault="00F47823" w:rsidP="00F4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pracowników Jednostek Samorządu Terytorialnego (dalej: „JST”), zatrudnionych przez członków zwyczajnych stowarzyszenia;</w:t>
      </w:r>
    </w:p>
    <w:p w14:paraId="32EAE2C5" w14:textId="77777777" w:rsidR="00F47823" w:rsidRPr="00894429" w:rsidRDefault="00F47823" w:rsidP="00F4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pracowników jednostek organizacyjnych oraz spółek, których większościowym udziałowcem jest JST – członek zwyczajny stowarzyszenia;</w:t>
      </w:r>
    </w:p>
    <w:p w14:paraId="780A7C2D" w14:textId="77777777" w:rsidR="00F47823" w:rsidRPr="00894429" w:rsidRDefault="00F47823" w:rsidP="00F4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organizacji pozarządowych z terenu JST – członków zwyczajnych stowarzyszenia rekomendowanych przez odpowiednią JST.</w:t>
      </w:r>
    </w:p>
    <w:p w14:paraId="454AB7AB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Wymagania dla kandydatów:</w:t>
      </w:r>
    </w:p>
    <w:p w14:paraId="5E74F58F" w14:textId="77777777" w:rsidR="00F47823" w:rsidRPr="00894429" w:rsidRDefault="00F47823" w:rsidP="00F47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przynajmniej roczny staż pracy w instytucji, do której skierowany jest program stażowy;</w:t>
      </w:r>
    </w:p>
    <w:p w14:paraId="47FD5201" w14:textId="77777777" w:rsidR="00F47823" w:rsidRPr="00894429" w:rsidRDefault="00F47823" w:rsidP="00F47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znajomość języka angielskiego w stopniu bardzo dobrym;</w:t>
      </w:r>
    </w:p>
    <w:p w14:paraId="5C3FCF25" w14:textId="77777777" w:rsidR="00F47823" w:rsidRPr="00894429" w:rsidRDefault="00F47823" w:rsidP="00F47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znajomość zagadnień i polityk Unii Europejskiej;</w:t>
      </w:r>
    </w:p>
    <w:p w14:paraId="16FAB608" w14:textId="77777777" w:rsidR="00F47823" w:rsidRPr="00894429" w:rsidRDefault="00F47823" w:rsidP="00F47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posiadanie aktualnego przez cały okres stażu Unijnego Certyfikatu Covid.</w:t>
      </w:r>
    </w:p>
    <w:p w14:paraId="2B26007D" w14:textId="77777777" w:rsidR="00F47823" w:rsidRPr="00894429" w:rsidRDefault="00F47823" w:rsidP="00F47823">
      <w:pPr>
        <w:spacing w:line="360" w:lineRule="auto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Warunki stażu </w:t>
      </w:r>
    </w:p>
    <w:p w14:paraId="0CF70113" w14:textId="52533352" w:rsidR="00633D11" w:rsidRPr="00FA13ED" w:rsidRDefault="00633D11" w:rsidP="00633D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FA13ED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Planowane terminy: </w:t>
      </w:r>
    </w:p>
    <w:p w14:paraId="6A9D970B" w14:textId="4F03C57E" w:rsidR="00F47823" w:rsidRPr="00894429" w:rsidRDefault="00F47823" w:rsidP="00F47823">
      <w:pPr>
        <w:rPr>
          <w:rFonts w:cstheme="minorHAnsi"/>
          <w:sz w:val="24"/>
          <w:szCs w:val="24"/>
        </w:rPr>
      </w:pPr>
    </w:p>
    <w:p w14:paraId="3AB87164" w14:textId="14033BB5" w:rsidR="00F47823" w:rsidRPr="00894429" w:rsidRDefault="00A318A5" w:rsidP="00F478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5B4035">
        <w:rPr>
          <w:rFonts w:cstheme="minorHAnsi"/>
          <w:b/>
          <w:bCs/>
          <w:sz w:val="24"/>
          <w:szCs w:val="24"/>
        </w:rPr>
        <w:t>4</w:t>
      </w:r>
      <w:r w:rsidR="000F48AE">
        <w:rPr>
          <w:rFonts w:cstheme="minorHAnsi"/>
          <w:b/>
          <w:bCs/>
          <w:sz w:val="24"/>
          <w:szCs w:val="24"/>
        </w:rPr>
        <w:t xml:space="preserve"> kwietnia </w:t>
      </w:r>
      <w:r w:rsidR="00F47823" w:rsidRPr="00894429">
        <w:rPr>
          <w:rFonts w:cstheme="minorHAnsi"/>
          <w:b/>
          <w:bCs/>
          <w:sz w:val="24"/>
          <w:szCs w:val="24"/>
        </w:rPr>
        <w:t xml:space="preserve"> –</w:t>
      </w:r>
      <w:r>
        <w:rPr>
          <w:rFonts w:cstheme="minorHAnsi"/>
          <w:b/>
          <w:bCs/>
          <w:sz w:val="24"/>
          <w:szCs w:val="24"/>
        </w:rPr>
        <w:t xml:space="preserve"> 1</w:t>
      </w:r>
      <w:r w:rsidR="005B4035">
        <w:rPr>
          <w:rFonts w:cstheme="minorHAnsi"/>
          <w:b/>
          <w:bCs/>
          <w:sz w:val="24"/>
          <w:szCs w:val="24"/>
        </w:rPr>
        <w:t>1</w:t>
      </w:r>
      <w:r w:rsidR="00F47823" w:rsidRPr="00894429">
        <w:rPr>
          <w:rFonts w:cstheme="minorHAnsi"/>
          <w:b/>
          <w:bCs/>
          <w:sz w:val="24"/>
          <w:szCs w:val="24"/>
        </w:rPr>
        <w:t xml:space="preserve"> </w:t>
      </w:r>
      <w:r w:rsidR="000F48AE">
        <w:rPr>
          <w:rFonts w:cstheme="minorHAnsi"/>
          <w:b/>
          <w:bCs/>
          <w:sz w:val="24"/>
          <w:szCs w:val="24"/>
        </w:rPr>
        <w:t>maja</w:t>
      </w:r>
      <w:r w:rsidR="00F47823" w:rsidRPr="00894429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0E2CE7C" w14:textId="26A9BD4A" w:rsidR="00F47823" w:rsidRPr="00894429" w:rsidRDefault="00F47823" w:rsidP="00F47823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4429">
        <w:rPr>
          <w:rFonts w:cstheme="minorHAnsi"/>
          <w:sz w:val="24"/>
          <w:szCs w:val="24"/>
        </w:rPr>
        <w:lastRenderedPageBreak/>
        <w:t xml:space="preserve">staż dla jednej osoby w biurze pana Radosława Sikorskiego, Posła do Parlamentu Europejskiego. </w:t>
      </w:r>
    </w:p>
    <w:p w14:paraId="28185DFD" w14:textId="0B48B2C3" w:rsidR="00F47823" w:rsidRPr="00894429" w:rsidRDefault="00F47823" w:rsidP="00F47823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4429">
        <w:rPr>
          <w:rFonts w:cstheme="minorHAnsi"/>
          <w:sz w:val="24"/>
          <w:szCs w:val="24"/>
        </w:rPr>
        <w:t xml:space="preserve">staż dla jednej osoby w biurze pana Kosmy Złotowskiego, Posła do Parlamentu Europejskiego. </w:t>
      </w:r>
    </w:p>
    <w:p w14:paraId="0185FCD2" w14:textId="1D12FFC9" w:rsidR="00F47823" w:rsidRPr="00894429" w:rsidRDefault="00A318A5" w:rsidP="00F478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F47823" w:rsidRPr="00894429">
        <w:rPr>
          <w:rFonts w:cstheme="minorHAnsi"/>
          <w:b/>
          <w:bCs/>
          <w:sz w:val="24"/>
          <w:szCs w:val="24"/>
        </w:rPr>
        <w:t xml:space="preserve"> września –</w:t>
      </w:r>
      <w:r>
        <w:rPr>
          <w:rFonts w:cstheme="minorHAnsi"/>
          <w:b/>
          <w:bCs/>
          <w:sz w:val="24"/>
          <w:szCs w:val="24"/>
        </w:rPr>
        <w:t xml:space="preserve"> 7</w:t>
      </w:r>
      <w:r w:rsidR="00F47823" w:rsidRPr="00894429">
        <w:rPr>
          <w:rFonts w:cstheme="minorHAnsi"/>
          <w:b/>
          <w:bCs/>
          <w:sz w:val="24"/>
          <w:szCs w:val="24"/>
        </w:rPr>
        <w:t xml:space="preserve"> października:</w:t>
      </w:r>
    </w:p>
    <w:p w14:paraId="0C40A629" w14:textId="72A901B7" w:rsidR="00F47823" w:rsidRPr="00894429" w:rsidRDefault="00F47823" w:rsidP="00F47823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23818975"/>
      <w:r w:rsidRPr="00894429">
        <w:rPr>
          <w:rFonts w:cstheme="minorHAnsi"/>
          <w:sz w:val="24"/>
          <w:szCs w:val="24"/>
        </w:rPr>
        <w:t>staż dla jednej osoby w biurze pana Radosława Sikorskiego, Posła do Parlamentu Europejskiego.</w:t>
      </w:r>
      <w:r>
        <w:rPr>
          <w:rFonts w:cstheme="minorHAnsi"/>
          <w:sz w:val="24"/>
          <w:szCs w:val="24"/>
        </w:rPr>
        <w:t xml:space="preserve"> </w:t>
      </w:r>
    </w:p>
    <w:p w14:paraId="27332A45" w14:textId="77777777" w:rsidR="00F47823" w:rsidRPr="00894429" w:rsidRDefault="00F47823" w:rsidP="00F47823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4429">
        <w:rPr>
          <w:rFonts w:cstheme="minorHAnsi"/>
          <w:sz w:val="24"/>
          <w:szCs w:val="24"/>
        </w:rPr>
        <w:t>staż dla jednej osoby w biurze pana Kosmy Złotowskiego, Posła do Parlamentu Europejskiego</w:t>
      </w:r>
      <w:r>
        <w:rPr>
          <w:rFonts w:cstheme="minorHAnsi"/>
          <w:sz w:val="24"/>
          <w:szCs w:val="24"/>
        </w:rPr>
        <w:t>.</w:t>
      </w:r>
    </w:p>
    <w:bookmarkEnd w:id="0"/>
    <w:p w14:paraId="70E960F5" w14:textId="36942128" w:rsidR="00F47823" w:rsidRPr="00894429" w:rsidRDefault="00716B73" w:rsidP="00F478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16 </w:t>
      </w:r>
      <w:r w:rsidR="000F48AE">
        <w:rPr>
          <w:rFonts w:cstheme="minorHAnsi"/>
          <w:b/>
          <w:bCs/>
          <w:sz w:val="24"/>
          <w:szCs w:val="24"/>
        </w:rPr>
        <w:t>października</w:t>
      </w:r>
      <w:r w:rsidR="00F47823" w:rsidRPr="00894429">
        <w:rPr>
          <w:rFonts w:cstheme="minorHAnsi"/>
          <w:b/>
          <w:bCs/>
          <w:sz w:val="24"/>
          <w:szCs w:val="24"/>
        </w:rPr>
        <w:t xml:space="preserve"> –</w:t>
      </w:r>
      <w:r w:rsidR="000F48A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10</w:t>
      </w:r>
      <w:r w:rsidR="00F47823" w:rsidRPr="00894429">
        <w:rPr>
          <w:rFonts w:cstheme="minorHAnsi"/>
          <w:b/>
          <w:bCs/>
          <w:sz w:val="24"/>
          <w:szCs w:val="24"/>
        </w:rPr>
        <w:t xml:space="preserve"> listopada: </w:t>
      </w:r>
    </w:p>
    <w:p w14:paraId="66BE932E" w14:textId="77777777" w:rsidR="000F48AE" w:rsidRPr="00894429" w:rsidRDefault="000F48AE" w:rsidP="000F48A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4429">
        <w:rPr>
          <w:rFonts w:cstheme="minorHAnsi"/>
          <w:sz w:val="24"/>
          <w:szCs w:val="24"/>
        </w:rPr>
        <w:t>staż dla jednej osoby w biurze pana Radosława Sikorskiego, Posła do Parlamentu Europejskiego.</w:t>
      </w:r>
      <w:r>
        <w:rPr>
          <w:rFonts w:cstheme="minorHAnsi"/>
          <w:sz w:val="24"/>
          <w:szCs w:val="24"/>
        </w:rPr>
        <w:t xml:space="preserve"> </w:t>
      </w:r>
    </w:p>
    <w:p w14:paraId="3F169837" w14:textId="304A6CF4" w:rsidR="00F47823" w:rsidRDefault="000F48AE" w:rsidP="000F48A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4429">
        <w:rPr>
          <w:rFonts w:cstheme="minorHAnsi"/>
          <w:sz w:val="24"/>
          <w:szCs w:val="24"/>
        </w:rPr>
        <w:t>staż dla jednej osoby w biurze pana Kosmy Złotowskiego, Posła do Parlamentu Europejskiego</w:t>
      </w:r>
      <w:r>
        <w:rPr>
          <w:rFonts w:cstheme="minorHAnsi"/>
          <w:sz w:val="24"/>
          <w:szCs w:val="24"/>
        </w:rPr>
        <w:t>.</w:t>
      </w:r>
    </w:p>
    <w:p w14:paraId="32429A6B" w14:textId="77777777" w:rsidR="000F48AE" w:rsidRPr="000F48AE" w:rsidRDefault="000F48AE" w:rsidP="000F48AE">
      <w:pPr>
        <w:pStyle w:val="Akapitzlist"/>
        <w:spacing w:after="0" w:line="360" w:lineRule="auto"/>
        <w:ind w:left="1780"/>
        <w:jc w:val="both"/>
        <w:rPr>
          <w:rFonts w:cstheme="minorHAnsi"/>
          <w:sz w:val="24"/>
          <w:szCs w:val="24"/>
        </w:rPr>
      </w:pPr>
    </w:p>
    <w:p w14:paraId="60DA55BD" w14:textId="2D306C49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Planowana liczba stażystów: po dwie osoby na każdy termin, przy czy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m na danym stażu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przebywać może nie więcej niż jeden pracownik tej samej instytucji, chyba że nie będzie wystarczającej liczby kandydatów z innych podmiotów. </w:t>
      </w:r>
    </w:p>
    <w:p w14:paraId="331812BF" w14:textId="163F4242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Podczas odbywania stażu opiekunem stażysty będzie Poseł do Parlamentu Europejskiego</w:t>
      </w:r>
      <w:r w:rsidR="000F48AE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lub pracownik jego biura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. Stażystę obowiązywać będ</w:t>
      </w:r>
      <w:r w:rsidR="000F48AE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zie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regulamin pracy obowiązując</w:t>
      </w:r>
      <w:r w:rsidR="000F48AE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y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w miejsc</w:t>
      </w:r>
      <w:r w:rsidR="000F48AE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odbywania stażu.</w:t>
      </w:r>
    </w:p>
    <w:p w14:paraId="3D93F01F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Staż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val="it-IT" w:eastAsia="pl-PL"/>
        </w:rPr>
        <w:t>ysta będzie miał mo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żliwość nieodpłatnego użytkowania kompletnie wyposażonego mieszkania służbowego, które dzielone będzie przez dwóch stażystów w tym samym czasie. </w:t>
      </w:r>
    </w:p>
    <w:p w14:paraId="6F6F9AB8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Mieszkanie mieści się na drugim piętrze budynku przy Avenue de la Chasse 174 w Brukseli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br/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i składa się z pokoju dziennego, wyposażonej kuchni, dwóch pokoi, łazienki i toalety. Zarządcą mieszkania jest dyrektor Biura Regionalnego Województwa Kujawsko-Pomorskiego w Brukseli. </w:t>
      </w:r>
    </w:p>
    <w:p w14:paraId="278F6D4C" w14:textId="406E9D53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lastRenderedPageBreak/>
        <w:t>Stażysta otrzym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a 1</w:t>
      </w:r>
      <w:r w:rsidR="00F0678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350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EUR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ze środków Parlamentu Europejskiego na pokrycie kosztów związanych z wyżywieniem i transportem komunikacją miejską.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Środki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z Parlamentu Europejskiego wypłacane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są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do 10 dnia następnego miesiąca po rozpoczęciu stażu</w:t>
      </w:r>
      <w:r w:rsidR="000F48AE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.</w:t>
      </w:r>
    </w:p>
    <w:p w14:paraId="4460B82D" w14:textId="77777777" w:rsidR="00F47823" w:rsidRPr="00851D24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sz w:val="24"/>
          <w:szCs w:val="24"/>
          <w:u w:color="000000"/>
          <w:bdr w:val="nil"/>
          <w:lang w:eastAsia="pl-PL"/>
        </w:rPr>
      </w:pPr>
      <w:r w:rsidRPr="00851D24">
        <w:rPr>
          <w:rFonts w:eastAsia="Arial Unicode MS" w:cstheme="minorHAnsi"/>
          <w:sz w:val="24"/>
          <w:szCs w:val="24"/>
          <w:u w:color="000000"/>
          <w:bdr w:val="nil"/>
          <w:lang w:eastAsia="pl-PL"/>
        </w:rPr>
        <w:t>Stażysta zobowiązany będzie do pokrycia kosztów własnego ubezpieczenia NNW za granicą.</w:t>
      </w:r>
    </w:p>
    <w:p w14:paraId="4D867FB2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Stowarzyszenie zapewni transport samochodem z Torunia do Brukseli i z powrotem.</w:t>
      </w:r>
    </w:p>
    <w:p w14:paraId="3BDDB857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Stażysta nie otrzyma dodatkowego wynagrodzenia oraz zwrotu kosztów podróży. Stowarzyszenie nie pokryje kosztów delegacji zagranicznej, o których mowa w Rozporządzeniu Ministra Pracy i Polityki Społecznej z dnia 29.01.2013 r. w sprawie należności przysługujących pracownikowi zatrudnionemu w państwowej lub samorządowej jednostce sfery budżetowej z tytułu podróży służbowej.</w:t>
      </w:r>
    </w:p>
    <w:p w14:paraId="4570A0BB" w14:textId="77777777" w:rsidR="00851D24" w:rsidRDefault="00851D24" w:rsidP="00EC508B">
      <w:pPr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C475B44" w14:textId="593E4883" w:rsidR="00F47823" w:rsidRPr="00EC508B" w:rsidRDefault="00F47823" w:rsidP="00EC508B">
      <w:pPr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Zakres obowiązków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stażysty:</w:t>
      </w:r>
    </w:p>
    <w:p w14:paraId="58852B13" w14:textId="77777777" w:rsidR="00F47823" w:rsidRPr="00894429" w:rsidRDefault="00F47823" w:rsidP="00F478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Realizacja zadań wskazanych w formularzu zgłoszeniowym, uzasadniających potrzebę odbycia stażu;</w:t>
      </w:r>
    </w:p>
    <w:p w14:paraId="07D25CFC" w14:textId="436B8055" w:rsidR="00F47823" w:rsidRPr="00894429" w:rsidRDefault="000F48AE" w:rsidP="00F478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Wykonywanie zadań zleconych przez opiekuna stażu</w:t>
      </w:r>
      <w:r w:rsidR="00D61568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;</w:t>
      </w:r>
    </w:p>
    <w:p w14:paraId="10540CA8" w14:textId="4B164102" w:rsidR="00F47823" w:rsidRPr="00851D24" w:rsidRDefault="00F47823" w:rsidP="00F478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Przygotowanie sprawozdania z odbycia stażu w podziale na tygodnie wraz z dokumentacją fotograficzną.</w:t>
      </w:r>
    </w:p>
    <w:p w14:paraId="41FB1AC1" w14:textId="77777777" w:rsidR="00851D24" w:rsidRDefault="00851D24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37642BB" w14:textId="2FC8B601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Proces aplikacyjny</w:t>
      </w:r>
    </w:p>
    <w:p w14:paraId="6AEAAE29" w14:textId="18FC211F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Nabór odbędzie się w następujący sposób:</w:t>
      </w:r>
    </w:p>
    <w:p w14:paraId="48285DDE" w14:textId="07EFEEA7" w:rsidR="00F47823" w:rsidRDefault="00AB1472" w:rsidP="00F4782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20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lutego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202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3</w:t>
      </w:r>
      <w:r w:rsidR="00F4782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r.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– ogłoszenie naboru na stronie </w:t>
      </w:r>
      <w:hyperlink r:id="rId7" w:history="1">
        <w:r w:rsidR="00F47823" w:rsidRPr="00894429">
          <w:rPr>
            <w:rStyle w:val="Hipercze"/>
            <w:rFonts w:eastAsia="Arial Unicode MS" w:cstheme="minorHAnsi"/>
            <w:sz w:val="24"/>
            <w:szCs w:val="24"/>
            <w:u w:color="000000"/>
            <w:bdr w:val="nil"/>
            <w:lang w:eastAsia="pl-PL"/>
          </w:rPr>
          <w:t>www.ekip.kujawsko-pomorskie.pl</w:t>
        </w:r>
      </w:hyperlink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oraz rozesłanie informacji o naborze drogą mailową do członków Stowarzyszenia;</w:t>
      </w:r>
    </w:p>
    <w:p w14:paraId="4FA5FAF8" w14:textId="7800DF36" w:rsidR="00F47823" w:rsidRPr="00894429" w:rsidRDefault="00AB1472" w:rsidP="00F4782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6</w:t>
      </w:r>
      <w:r w:rsidR="00F4782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marca</w:t>
      </w:r>
      <w:r w:rsidR="00F4782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202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3</w:t>
      </w:r>
      <w:r w:rsidR="00F4782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r. – zamknięcie naboru;</w:t>
      </w:r>
    </w:p>
    <w:p w14:paraId="2D99D675" w14:textId="75E52099" w:rsidR="00F47823" w:rsidRPr="00894429" w:rsidRDefault="00AB1472" w:rsidP="00F4782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7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marca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202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3</w:t>
      </w:r>
      <w:r w:rsidR="00F4782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r. – 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decyzja Przewodniczącego Zarządu Stowarzyszenia o zakwalifikowaniu zgłoszonych kandydatów do dalszego etapu;</w:t>
      </w:r>
    </w:p>
    <w:p w14:paraId="01C52298" w14:textId="7392BE44" w:rsidR="00F47823" w:rsidRPr="00894429" w:rsidRDefault="00AB1472" w:rsidP="00F4782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lastRenderedPageBreak/>
        <w:t>10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marca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202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3</w:t>
      </w:r>
      <w:r w:rsidR="00F4782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r.</w:t>
      </w:r>
      <w:r w:rsidR="00F47823"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– test z języka angielskiego i znajomości zagadnień i polityk Unii Europejskiej (siedziba Toruńskiej Agencji Rozwoju Regionalnego, ul. Włocławska 167, budynek A, sala 246, Toruń; godz. 11.00);</w:t>
      </w:r>
    </w:p>
    <w:p w14:paraId="02CCDDC4" w14:textId="074E1526" w:rsidR="00F47823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Decyzję o wyborze kandydatów na stażystów podejmie Zarząd Kujawsko-Pomorskiego Samorządowego Stowarzyszeni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a „Europa Kujaw i Pomorza” do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="00AB147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15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marca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202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3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roku. Ostateczną decyzję o wyborze stażystów podejmą Posłowie do Parlamentu Europejskiego wraz z dyrektorem Biura Informacyjnego Województwa Kujawsko-Pomorskiego w Brukseli do </w:t>
      </w:r>
      <w:r w:rsidR="00AB147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22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marca 202</w:t>
      </w:r>
      <w:r w:rsidR="002E047C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3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r. </w:t>
      </w:r>
    </w:p>
    <w:p w14:paraId="086452B2" w14:textId="17F145C6" w:rsidR="00F47823" w:rsidRPr="00894429" w:rsidRDefault="002E047C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</w:t>
      </w:r>
      <w:r w:rsidR="00F47823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owyższy harmonogram może ulec zmianie. Informacje na temat zmian umieszczane będą na stronie internetowej stowarzyszenia: www.ekip.kujawsko-pomorskie.pl.</w:t>
      </w:r>
    </w:p>
    <w:p w14:paraId="0BC51A67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Kryteriami wyboru są: spełnianie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powyższych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wymagań formalnych, celowość odbycia stażu na podstawie informacji zawartych w formularzach osobowych kandydatów oraz wynik testu z języka angielskiego i znajomości zagadnień i polityk Unii Europejskiej.</w:t>
      </w:r>
    </w:p>
    <w:p w14:paraId="4BF42179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O dokonanym wyborze stażystów Stowarzyszenie poinformuje aplikantów niezwłocznie drogą mailową. </w:t>
      </w:r>
    </w:p>
    <w:p w14:paraId="6FB5054E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 przypadku braku wystarczającej liczby kandydatów, proces aplikacyjny zostanie                                   powtórzony.</w:t>
      </w:r>
    </w:p>
    <w:p w14:paraId="0E998630" w14:textId="0E544EDD" w:rsidR="00F47823" w:rsidRPr="0026051D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26051D">
        <w:rPr>
          <w:rFonts w:cstheme="minorHAnsi"/>
          <w:sz w:val="24"/>
          <w:szCs w:val="24"/>
        </w:rPr>
        <w:t>W przypadku, gdy do realizacji któregokolwiek ze staży nie dojdzie albo zostanie on skrócony bez winy stażysty, przysługuje mu prawo do odbycia stażu w kolejnym roku w przybliżonym terminie do roku 202</w:t>
      </w:r>
      <w:r w:rsidR="002E047C">
        <w:rPr>
          <w:rFonts w:cstheme="minorHAnsi"/>
          <w:sz w:val="24"/>
          <w:szCs w:val="24"/>
        </w:rPr>
        <w:t>3</w:t>
      </w:r>
      <w:r w:rsidRPr="0026051D">
        <w:rPr>
          <w:rFonts w:cstheme="minorHAnsi"/>
          <w:sz w:val="24"/>
          <w:szCs w:val="24"/>
        </w:rPr>
        <w:t xml:space="preserve"> bez konieczności ponownego zdawania testu </w:t>
      </w:r>
      <w:r w:rsidR="00D61568">
        <w:rPr>
          <w:rFonts w:cstheme="minorHAnsi"/>
          <w:sz w:val="24"/>
          <w:szCs w:val="24"/>
        </w:rPr>
        <w:t xml:space="preserve">z </w:t>
      </w: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języka angielskiego i znajomości zagadnień i polityk Unii Europejskiej</w:t>
      </w:r>
      <w:r w:rsidRPr="0026051D">
        <w:rPr>
          <w:rFonts w:cstheme="minorHAnsi"/>
          <w:sz w:val="24"/>
          <w:szCs w:val="24"/>
        </w:rPr>
        <w:t xml:space="preserve">. </w:t>
      </w:r>
    </w:p>
    <w:p w14:paraId="32BD94DD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E04A952" w14:textId="77777777" w:rsidR="00F47823" w:rsidRPr="00AD054D" w:rsidRDefault="00F47823" w:rsidP="00F47823">
      <w:pPr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Wymagane dokumenty</w:t>
      </w:r>
    </w:p>
    <w:p w14:paraId="03E069C3" w14:textId="77777777" w:rsidR="00F47823" w:rsidRPr="00894429" w:rsidRDefault="00F47823" w:rsidP="00F47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ind w:left="643" w:hanging="283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wypełniony formularz osobowy wraz z uzasadnieniem potrzeby odbycia stażu;</w:t>
      </w:r>
    </w:p>
    <w:p w14:paraId="53460F71" w14:textId="77777777" w:rsidR="00F47823" w:rsidRPr="00894429" w:rsidRDefault="00F47823" w:rsidP="00F47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ind w:left="643" w:hanging="283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ewentualnie dokumenty potwierdzające znajomość języków obcych.</w:t>
      </w:r>
    </w:p>
    <w:p w14:paraId="41CB4555" w14:textId="77777777" w:rsidR="00F47823" w:rsidRPr="00894429" w:rsidRDefault="00F47823" w:rsidP="00F47823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14:paraId="2E02F07C" w14:textId="50DB4A90" w:rsidR="00F47823" w:rsidRPr="00025206" w:rsidRDefault="00F47823" w:rsidP="00025206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360" w:lineRule="auto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94429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Aplikacje należy przesyłać na adres: j.zielinska@kujawsko-pomorskie.p</w:t>
      </w:r>
      <w:r w:rsidR="0002520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l</w:t>
      </w:r>
    </w:p>
    <w:p w14:paraId="5460F31E" w14:textId="77777777" w:rsidR="00202CB9" w:rsidRDefault="00202CB9"/>
    <w:sectPr w:rsidR="00202CB9" w:rsidSect="00894429">
      <w:headerReference w:type="default" r:id="rId8"/>
      <w:pgSz w:w="11900" w:h="16840"/>
      <w:pgMar w:top="2360" w:right="126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E5F8" w14:textId="77777777" w:rsidR="00F74F27" w:rsidRDefault="00F74F27">
      <w:pPr>
        <w:spacing w:after="0" w:line="240" w:lineRule="auto"/>
      </w:pPr>
      <w:r>
        <w:separator/>
      </w:r>
    </w:p>
  </w:endnote>
  <w:endnote w:type="continuationSeparator" w:id="0">
    <w:p w14:paraId="73262A30" w14:textId="77777777" w:rsidR="00F74F27" w:rsidRDefault="00F7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24D0" w14:textId="77777777" w:rsidR="00F74F27" w:rsidRDefault="00F74F27">
      <w:pPr>
        <w:spacing w:after="0" w:line="240" w:lineRule="auto"/>
      </w:pPr>
      <w:r>
        <w:separator/>
      </w:r>
    </w:p>
  </w:footnote>
  <w:footnote w:type="continuationSeparator" w:id="0">
    <w:p w14:paraId="64975F75" w14:textId="77777777" w:rsidR="00F74F27" w:rsidRDefault="00F7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09" w14:textId="77777777" w:rsidR="00700463" w:rsidRDefault="00025206">
    <w:pPr>
      <w:pStyle w:val="Nagwek"/>
    </w:pPr>
    <w:r w:rsidRPr="00822F2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672FD3" wp14:editId="42A29814">
          <wp:simplePos x="0" y="0"/>
          <wp:positionH relativeFrom="margin">
            <wp:posOffset>-142875</wp:posOffset>
          </wp:positionH>
          <wp:positionV relativeFrom="paragraph">
            <wp:posOffset>-133985</wp:posOffset>
          </wp:positionV>
          <wp:extent cx="1997075" cy="857250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105"/>
    <w:multiLevelType w:val="multilevel"/>
    <w:tmpl w:val="4B74183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▪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▪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</w:rPr>
    </w:lvl>
  </w:abstractNum>
  <w:abstractNum w:abstractNumId="1" w15:restartNumberingAfterBreak="0">
    <w:nsid w:val="215B46BD"/>
    <w:multiLevelType w:val="hybridMultilevel"/>
    <w:tmpl w:val="A0F44E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992AA26">
      <w:start w:val="20"/>
      <w:numFmt w:val="bullet"/>
      <w:lvlText w:val=""/>
      <w:lvlJc w:val="left"/>
      <w:pPr>
        <w:ind w:left="1780" w:hanging="700"/>
      </w:pPr>
      <w:rPr>
        <w:rFonts w:ascii="Symbol" w:eastAsiaTheme="minorHAnsi" w:hAnsi="Symbol" w:cstheme="minorBidi" w:hint="default"/>
      </w:rPr>
    </w:lvl>
    <w:lvl w:ilvl="2" w:tplc="08C4982A">
      <w:start w:val="12"/>
      <w:numFmt w:val="bullet"/>
      <w:lvlText w:val="–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395F"/>
    <w:multiLevelType w:val="hybridMultilevel"/>
    <w:tmpl w:val="5FCA3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6847"/>
    <w:multiLevelType w:val="multilevel"/>
    <w:tmpl w:val="52CCD5F4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▪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▪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</w:rPr>
    </w:lvl>
  </w:abstractNum>
  <w:abstractNum w:abstractNumId="4" w15:restartNumberingAfterBreak="0">
    <w:nsid w:val="551D735A"/>
    <w:multiLevelType w:val="hybridMultilevel"/>
    <w:tmpl w:val="3182A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D072B5"/>
    <w:multiLevelType w:val="multilevel"/>
    <w:tmpl w:val="9726F498"/>
    <w:styleLink w:val="Lista31"/>
    <w:lvl w:ilvl="0">
      <w:start w:val="1"/>
      <w:numFmt w:val="upperRoman"/>
      <w:lvlText w:val="%1."/>
      <w:lvlJc w:val="left"/>
      <w:pPr>
        <w:tabs>
          <w:tab w:val="num" w:pos="643"/>
        </w:tabs>
        <w:ind w:left="643" w:hanging="283"/>
      </w:pPr>
      <w:rPr>
        <w:position w:val="0"/>
        <w:sz w:val="28"/>
        <w:szCs w:val="28"/>
        <w:rtl w:val="0"/>
      </w:rPr>
    </w:lvl>
    <w:lvl w:ilvl="1">
      <w:start w:val="1"/>
      <w:numFmt w:val="upperRoman"/>
      <w:lvlText w:val="%2."/>
      <w:lvlJc w:val="left"/>
      <w:pPr>
        <w:tabs>
          <w:tab w:val="num" w:pos="1363"/>
        </w:tabs>
        <w:ind w:left="1363" w:hanging="283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position w:val="0"/>
        <w:sz w:val="28"/>
        <w:szCs w:val="28"/>
        <w:rtl w:val="0"/>
      </w:rPr>
    </w:lvl>
  </w:abstractNum>
  <w:abstractNum w:abstractNumId="6" w15:restartNumberingAfterBreak="0">
    <w:nsid w:val="79371603"/>
    <w:multiLevelType w:val="hybridMultilevel"/>
    <w:tmpl w:val="828E0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A3FC1"/>
    <w:multiLevelType w:val="hybridMultilevel"/>
    <w:tmpl w:val="3644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23"/>
    <w:rsid w:val="00025206"/>
    <w:rsid w:val="000F48AE"/>
    <w:rsid w:val="00202CB9"/>
    <w:rsid w:val="002E047C"/>
    <w:rsid w:val="00487AF1"/>
    <w:rsid w:val="005B37B9"/>
    <w:rsid w:val="005B4035"/>
    <w:rsid w:val="00633D11"/>
    <w:rsid w:val="00716B73"/>
    <w:rsid w:val="00851D24"/>
    <w:rsid w:val="00905541"/>
    <w:rsid w:val="00A318A5"/>
    <w:rsid w:val="00A71FAC"/>
    <w:rsid w:val="00AB1472"/>
    <w:rsid w:val="00CD6F96"/>
    <w:rsid w:val="00D61568"/>
    <w:rsid w:val="00DE5F69"/>
    <w:rsid w:val="00EC508B"/>
    <w:rsid w:val="00EF1E88"/>
    <w:rsid w:val="00F06783"/>
    <w:rsid w:val="00F47823"/>
    <w:rsid w:val="00F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A60A"/>
  <w15:chartTrackingRefBased/>
  <w15:docId w15:val="{AC3665F3-2709-4DBC-98D8-7AFDB941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23"/>
  </w:style>
  <w:style w:type="numbering" w:customStyle="1" w:styleId="List6">
    <w:name w:val="List 6"/>
    <w:basedOn w:val="Bezlisty"/>
    <w:rsid w:val="00F47823"/>
    <w:pPr>
      <w:numPr>
        <w:numId w:val="1"/>
      </w:numPr>
    </w:pPr>
  </w:style>
  <w:style w:type="numbering" w:customStyle="1" w:styleId="List7">
    <w:name w:val="List 7"/>
    <w:basedOn w:val="Bezlisty"/>
    <w:rsid w:val="00F47823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F478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7823"/>
    <w:pPr>
      <w:ind w:left="720"/>
      <w:contextualSpacing/>
    </w:pPr>
  </w:style>
  <w:style w:type="numbering" w:customStyle="1" w:styleId="Lista31">
    <w:name w:val="Lista 31"/>
    <w:basedOn w:val="Bezlisty"/>
    <w:rsid w:val="00633D1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ip.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Zielińska-Bułatek</dc:creator>
  <cp:keywords/>
  <dc:description/>
  <cp:lastModifiedBy>Joanna Zielińska-Bułatek</cp:lastModifiedBy>
  <cp:revision>12</cp:revision>
  <cp:lastPrinted>2023-01-05T13:04:00Z</cp:lastPrinted>
  <dcterms:created xsi:type="dcterms:W3CDTF">2023-01-05T10:21:00Z</dcterms:created>
  <dcterms:modified xsi:type="dcterms:W3CDTF">2023-02-16T07:50:00Z</dcterms:modified>
</cp:coreProperties>
</file>