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96"/>
          <w:szCs w:val="96"/>
          <w:lang w:eastAsia="pl-PL"/>
        </w:rPr>
      </w:pPr>
      <w:r>
        <w:rPr>
          <w:rFonts w:eastAsia="Times New Roman" w:cs="Times New Roman" w:ascii="Times New Roman" w:hAnsi="Times New Roman"/>
          <w:b/>
          <w:sz w:val="96"/>
          <w:szCs w:val="96"/>
          <w:lang w:eastAsia="pl-PL"/>
        </w:rPr>
        <w:t>OBWIESZCZENIE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Komisji Okręgowej Nr 60 w  Dobrzyniu nad Wisłą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z dnia 4 września 2023 roku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§ 14 ust 3 uchwały nr 1/2023 Krajowej Rady Izb Rolniczych z dnia 22 lutego 2023 r., oraz uchwały nr 1/2023 Komisji Okręgowej Nr  60  w Dobrzyniu nad Wisłą z dnia 4.09.2023 r. zawiadamia się wyborców Okręgu Wyborczego nr 60 o obsadzeniu mandatów na członków Rady Powiatowej Kujawsko-Pomorskiej  Izby Rolniczej bez przeprowadzenia głosowania ustalonego na dzień 24 września 2023 roku.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Okręgowa Komisja Wyborcza nr 60 w  Dobrzyniu nad Wisłą podjęła Uchwałę o obsadzeniu mandatów bez przeprowadzenia głosowania, gdyż w terminie do 04.09.2023 roku zarejestrowano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dwóch </w:t>
      </w:r>
      <w:r>
        <w:rPr>
          <w:rFonts w:cs="Times New Roman" w:ascii="Times New Roman" w:hAnsi="Times New Roman"/>
          <w:sz w:val="24"/>
          <w:szCs w:val="24"/>
        </w:rPr>
        <w:t xml:space="preserve">kandydatów, co oznacza, że liczba zgłoszonych i pozytywnie zweryfikowanych kandydatów jest równa liczbie mandatów        do obsadzenia.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dwu mandatowym </w:t>
      </w:r>
      <w:r>
        <w:rPr>
          <w:rFonts w:cs="Times New Roman" w:ascii="Times New Roman" w:hAnsi="Times New Roman"/>
          <w:sz w:val="24"/>
          <w:szCs w:val="24"/>
        </w:rPr>
        <w:t>Okręgu Wyborczym nr 60 w Dobrzyniu nad Wisłą  członkami Rady Powiatowej Kujawsko-Pomorskiej  Izby Rolniczej Powiatu  Lipnowskiego  zostali: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 Sławomir Jacek Kowalewski,7.07.1952r. , Mokre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Pan Paweł Adam Szczepański, 11.10.1966r. , Chalin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ind w:left="5664" w:firstLine="708"/>
        <w:jc w:val="center"/>
        <w:outlineLvl w:val="1"/>
        <w:rPr>
          <w:rFonts w:ascii="Times New Roman" w:hAnsi="Times New Roman" w:eastAsia="Times New Roman" w:cs="Times New Roman"/>
          <w:b/>
          <w:b/>
          <w:bCs/>
          <w:i/>
          <w:i/>
          <w:i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6"/>
          <w:szCs w:val="36"/>
          <w:lang w:eastAsia="pl-PL"/>
        </w:rPr>
        <w:t>Przewodniczący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5664" w:firstLine="708"/>
        <w:jc w:val="center"/>
        <w:outlineLvl w:val="0"/>
        <w:rPr>
          <w:rFonts w:ascii="Times New Roman" w:hAnsi="Times New Roman"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pl-PL"/>
        </w:rPr>
        <w:t>Komisji Okręgowej</w:t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eastAsia="Times New Roman" w:cs="Calibri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pl-PL"/>
        </w:rPr>
        <w:t>/-/ Mirosław Mierzejewski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spacing w:before="0" w:after="160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64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b6fe4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ab6fe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b6f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b6f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1</Pages>
  <Words>157</Words>
  <Characters>945</Characters>
  <CharactersWithSpaces>1109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2023-08-30T15:02:00Z</dcterms:created>
  <dc:creator>user</dc:creator>
  <dc:description/>
  <dc:language>pl-PL</dc:language>
  <cp:lastModifiedBy/>
  <cp:lastPrinted>2023-09-05T08:22:25Z</cp:lastPrinted>
  <dcterms:modified xsi:type="dcterms:W3CDTF">2023-09-05T08:13:26Z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